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E659C3">
        <w:rPr>
          <w:rFonts w:ascii="Sylfaen" w:hAnsi="Sylfaen" w:cs="Sylfaen"/>
          <w:b/>
          <w:lang w:val="ka-GE"/>
        </w:rPr>
        <w:t>An extensive list of publications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Compositional Principles and Types of Georgian Folk Polyphony, in Issues of Georgian Polyphony collection of scientific works of V. Sarajishvili Tbilisi State Conservatoire, Tbilisi, 1988;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Synthetic and Transitional Forms of Georgian Folk Polyphony, in Issues of Musicology collection of scientific works of V. Sarajishvili Tbilisi State Conservatoire, Tbilisi, 1993-94;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Functional Initiative in Georgian Folk Song, in Issues of Musicology, collection of scientific works of V. Sarajishvili Tbilisi State Conservatoire, Tbilisi, 1997;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Typological Classification of Georgian Folk (vocal) polyphony, in Issues of Musicology, collection of scientific works dedicated to the 80</w:t>
      </w:r>
      <w:r w:rsidRPr="00E659C3">
        <w:rPr>
          <w:rFonts w:ascii="Times New Roman" w:hAnsi="Times New Roman" w:cs="Times New Roman"/>
          <w:vertAlign w:val="superscript"/>
        </w:rPr>
        <w:t>th</w:t>
      </w:r>
      <w:r w:rsidRPr="00E659C3">
        <w:rPr>
          <w:rFonts w:ascii="Times New Roman" w:hAnsi="Times New Roman" w:cs="Times New Roman"/>
        </w:rPr>
        <w:t xml:space="preserve"> anniversary of Tbilisi State Conservatoire, Tbilisi, 2000;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Some Aspects in the Interrelation of Georgian Church Chant and Georgian Folk Song; in problems of polyphony of sacred and secular music; proceedings of the scientific conference dedicated to the 2000</w:t>
      </w:r>
      <w:r w:rsidRPr="00E659C3">
        <w:rPr>
          <w:rFonts w:ascii="Times New Roman" w:hAnsi="Times New Roman" w:cs="Times New Roman"/>
          <w:vertAlign w:val="superscript"/>
        </w:rPr>
        <w:t>th</w:t>
      </w:r>
      <w:r w:rsidRPr="00E659C3">
        <w:rPr>
          <w:rFonts w:ascii="Times New Roman" w:hAnsi="Times New Roman" w:cs="Times New Roman"/>
        </w:rPr>
        <w:t xml:space="preserve"> anniversary of Christianity and 3000</w:t>
      </w:r>
      <w:r w:rsidRPr="00E659C3">
        <w:rPr>
          <w:rFonts w:ascii="Times New Roman" w:hAnsi="Times New Roman" w:cs="Times New Roman"/>
          <w:vertAlign w:val="superscript"/>
        </w:rPr>
        <w:t>th</w:t>
      </w:r>
      <w:r w:rsidRPr="00E659C3">
        <w:rPr>
          <w:rFonts w:ascii="Times New Roman" w:hAnsi="Times New Roman" w:cs="Times New Roman"/>
        </w:rPr>
        <w:t xml:space="preserve"> anniversary of Statehood of Georgia, Tbilisi 2001;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About the Brochure “So They Sang in Georgia”; contemporary problems of Georgian Church Chant; Centre of Church Chant of the Georgian Patriarchy, Tbilisi 2002;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Vasil Makharadze (1908-1981) – Masters of Georgian Folk song, Guria, vol.III (co-author with Nino Chalisuri); The International Centre for Georgian Folk Song. Tbilisi 2004;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E659C3">
        <w:rPr>
          <w:rFonts w:ascii="Times New Roman" w:hAnsi="Times New Roman" w:cs="Times New Roman"/>
        </w:rPr>
        <w:t xml:space="preserve">Melodic Models of Georgian Divine Liturgy – </w:t>
      </w:r>
      <w:hyperlink r:id="rId5" w:history="1">
        <w:r w:rsidRPr="00E659C3">
          <w:rPr>
            <w:rStyle w:val="Hyperlink"/>
            <w:rFonts w:ascii="Times New Roman" w:hAnsi="Times New Roman" w:cs="Times New Roman"/>
            <w:bCs/>
            <w:lang w:val="pt-BR"/>
          </w:rPr>
          <w:t>http://gesj.internet-academy.org.ge/ge/list_aut_artic_ge.php?b_sec=muz&amp;list_aut=1203</w:t>
        </w:r>
      </w:hyperlink>
      <w:r w:rsidRPr="00E659C3">
        <w:rPr>
          <w:rFonts w:ascii="Times New Roman" w:hAnsi="Times New Roman" w:cs="Times New Roman"/>
        </w:rPr>
        <w:t>, 2005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Hypotheses on the formation of Georgian Polyphony, in proceedings of the 2</w:t>
      </w:r>
      <w:r w:rsidRPr="00E659C3">
        <w:rPr>
          <w:rFonts w:ascii="Times New Roman" w:hAnsi="Times New Roman" w:cs="Times New Roman"/>
          <w:vertAlign w:val="superscript"/>
        </w:rPr>
        <w:t>nd</w:t>
      </w:r>
      <w:r w:rsidRPr="00E659C3">
        <w:rPr>
          <w:rFonts w:ascii="Times New Roman" w:hAnsi="Times New Roman" w:cs="Times New Roman"/>
        </w:rPr>
        <w:t xml:space="preserve"> International Symposium on Traditional Polyphony, eds Rusudan Tsurtsumia and Joseph Jordania International Research Centre for Traditional Polyphony, Tbilisi, 2005;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>The Notion “Polyphony” on the Example of Georgian Folk Music – in proceedings of the 3</w:t>
      </w:r>
      <w:r w:rsidRPr="00E659C3">
        <w:rPr>
          <w:rFonts w:ascii="Times New Roman" w:hAnsi="Times New Roman" w:cs="Times New Roman"/>
          <w:vertAlign w:val="superscript"/>
        </w:rPr>
        <w:t>rd</w:t>
      </w:r>
      <w:r w:rsidRPr="00E659C3">
        <w:rPr>
          <w:rFonts w:ascii="Times New Roman" w:hAnsi="Times New Roman" w:cs="Times New Roman"/>
        </w:rPr>
        <w:t xml:space="preserve">  International Symposium on Traditional Polyphony, eds Rusudan Tsurtsumia and Joseph Jordania International Research Centre for Traditional Polyphony, Tbilisi, 2007;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 xml:space="preserve">The Polyphony of Gurian Song, paper for the Conference dedicated to Dimitri Araqishvili, published in </w:t>
      </w:r>
      <w:r w:rsidRPr="00E659C3">
        <w:rPr>
          <w:rFonts w:ascii="Times New Roman" w:hAnsi="Times New Roman" w:cs="Times New Roman"/>
          <w:i/>
        </w:rPr>
        <w:t xml:space="preserve">Khelovneba </w:t>
      </w:r>
      <w:r w:rsidRPr="00E659C3">
        <w:rPr>
          <w:rFonts w:ascii="Times New Roman" w:hAnsi="Times New Roman" w:cs="Times New Roman"/>
        </w:rPr>
        <w:t>journal, Tbilisi, 2008;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pt-BR"/>
        </w:rPr>
      </w:pPr>
      <w:r w:rsidRPr="00E659C3">
        <w:rPr>
          <w:rFonts w:ascii="Times New Roman" w:hAnsi="Times New Roman" w:cs="Times New Roman"/>
        </w:rPr>
        <w:t xml:space="preserve">Forms of Georgian Traditional Polyphony, Dissertation work for the academic degree Doctor of Musicology, 2009 </w:t>
      </w:r>
      <w:hyperlink r:id="rId6" w:history="1">
        <w:r w:rsidRPr="00E659C3">
          <w:rPr>
            <w:rStyle w:val="Hyperlink"/>
            <w:lang w:val="pt-BR"/>
          </w:rPr>
          <w:t>http://polyphony.ge/uploads/tamaz_gabisonia__disertation.pdf</w:t>
        </w:r>
      </w:hyperlink>
      <w:r w:rsidRPr="00E659C3">
        <w:rPr>
          <w:rFonts w:ascii="Sylfaen" w:hAnsi="Sylfaen"/>
          <w:lang w:val="pt-BR"/>
        </w:rPr>
        <w:t>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9C3">
        <w:rPr>
          <w:rFonts w:ascii="Times New Roman" w:hAnsi="Times New Roman" w:cs="Times New Roman"/>
        </w:rPr>
        <w:t xml:space="preserve"> Forms of Georgian Folk Instrumental Polyphony, in proceedings of the 4</w:t>
      </w:r>
      <w:r w:rsidRPr="00E659C3">
        <w:rPr>
          <w:rFonts w:ascii="Times New Roman" w:hAnsi="Times New Roman" w:cs="Times New Roman"/>
          <w:vertAlign w:val="superscript"/>
        </w:rPr>
        <w:t>th</w:t>
      </w:r>
      <w:r w:rsidRPr="00E659C3">
        <w:rPr>
          <w:rFonts w:ascii="Times New Roman" w:hAnsi="Times New Roman" w:cs="Times New Roman"/>
        </w:rPr>
        <w:t xml:space="preserve">  International Symposium on Traditional Polyphony, eds Rusudan Tsurtsumia and Joseph Jordania International Research Centre for Traditional Polyphony, Tbilisi, 2009;</w:t>
      </w:r>
    </w:p>
    <w:p w:rsidR="007A0D30" w:rsidRPr="00E659C3" w:rsidRDefault="007A0D30" w:rsidP="007A0D30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lang w:val="pt-BR"/>
        </w:rPr>
      </w:pPr>
      <w:r w:rsidRPr="00E659C3">
        <w:rPr>
          <w:rStyle w:val="apple-style-span"/>
          <w:rFonts w:ascii="Times New Roman" w:hAnsi="Times New Roman" w:cs="Times New Roman"/>
          <w:bCs/>
          <w:color w:val="000000"/>
        </w:rPr>
        <w:t>Terms for Georgian Traditional and Medieval Professional Polyphonic Singing in Alphabetical Order, together with Joseph Jordania</w:t>
      </w:r>
      <w:r w:rsidRPr="00E659C3">
        <w:rPr>
          <w:rStyle w:val="apple-style-span"/>
          <w:rFonts w:ascii="Times New Roman" w:hAnsi="Times New Roman" w:cs="Times New Roman"/>
          <w:bCs/>
          <w:color w:val="000000"/>
          <w:lang w:val="ka-GE"/>
        </w:rPr>
        <w:t xml:space="preserve"> </w:t>
      </w:r>
      <w:hyperlink r:id="rId7" w:history="1">
        <w:r w:rsidRPr="00E659C3">
          <w:rPr>
            <w:rStyle w:val="Hyperlink"/>
            <w:rFonts w:ascii="Times New Roman" w:hAnsi="Times New Roman" w:cs="Times New Roman"/>
          </w:rPr>
          <w:t>http://www.mdw.ac.at/ive/emm/index.php?id=149</w:t>
        </w:r>
      </w:hyperlink>
      <w:r w:rsidRPr="00E659C3">
        <w:rPr>
          <w:rStyle w:val="apple-style-span"/>
          <w:rFonts w:ascii="Times New Roman" w:hAnsi="Times New Roman" w:cs="Times New Roman"/>
          <w:bCs/>
          <w:color w:val="000000"/>
          <w:lang w:val="ka-GE"/>
        </w:rPr>
        <w:t>;</w:t>
      </w:r>
    </w:p>
    <w:p w:rsidR="007A0D30" w:rsidRPr="00E659C3" w:rsidRDefault="007A0D30" w:rsidP="007A0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E659C3">
        <w:rPr>
          <w:rStyle w:val="Strong"/>
          <w:rFonts w:ascii="Times New Roman" w:hAnsi="Times New Roman" w:cs="Times New Roman"/>
          <w:color w:val="000000"/>
        </w:rPr>
        <w:t>Jordania, Joseph; Gabisonia Tamaz. </w:t>
      </w:r>
      <w:r w:rsidRPr="00E659C3">
        <w:rPr>
          <w:rFonts w:ascii="Times New Roman" w:hAnsi="Times New Roman" w:cs="Times New Roman"/>
          <w:color w:val="000000"/>
        </w:rPr>
        <w:t>Georgia: traditional vocal polyphony and folk terminology. In: European Voices II (Cultural Listening and Local Discourse in Multipart Singing Traditions in Europe).A rdian ahmedaja (ed). pp. 335-375. Bohlau Verlag Wien-Koln-Weimar.</w:t>
      </w:r>
      <w:r w:rsidRPr="00E659C3">
        <w:rPr>
          <w:rFonts w:ascii="Times New Roman" w:hAnsi="Times New Roman" w:cs="Times New Roman"/>
          <w:color w:val="000000"/>
          <w:lang w:val="ka-GE"/>
        </w:rPr>
        <w:t xml:space="preserve"> 201</w:t>
      </w:r>
      <w:r w:rsidRPr="00E659C3">
        <w:rPr>
          <w:rFonts w:ascii="Times New Roman" w:hAnsi="Times New Roman" w:cs="Times New Roman"/>
          <w:color w:val="000000"/>
        </w:rPr>
        <w:t>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E659C3">
        <w:rPr>
          <w:rFonts w:ascii="Times New Roman" w:hAnsi="Times New Roman" w:cs="Times New Roman"/>
          <w:lang w:val="pt-BR"/>
        </w:rPr>
        <w:t xml:space="preserve"> Beginner in Georgian Folk Polyphony, </w:t>
      </w:r>
      <w:r w:rsidRPr="00E659C3">
        <w:rPr>
          <w:rFonts w:ascii="Times New Roman" w:hAnsi="Times New Roman" w:cs="Times New Roman"/>
        </w:rPr>
        <w:t>in proceedings of the 5</w:t>
      </w:r>
      <w:r w:rsidRPr="00E659C3">
        <w:rPr>
          <w:rFonts w:ascii="Times New Roman" w:hAnsi="Times New Roman" w:cs="Times New Roman"/>
          <w:vertAlign w:val="superscript"/>
        </w:rPr>
        <w:t>th</w:t>
      </w:r>
      <w:r w:rsidRPr="00E659C3">
        <w:rPr>
          <w:rFonts w:ascii="Times New Roman" w:hAnsi="Times New Roman" w:cs="Times New Roman"/>
        </w:rPr>
        <w:t xml:space="preserve"> International Symposium on Traditional Polyphony, eds Rusudan Tsurtsumia and Joseph Jordania International Research Centre for Traditional Polyphony, Tbilisi, 2011; pp. 196-211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E659C3">
        <w:rPr>
          <w:rFonts w:ascii="Times New Roman" w:hAnsi="Times New Roman" w:cs="Times New Roman"/>
          <w:lang w:val="pt-BR"/>
        </w:rPr>
        <w:t xml:space="preserve"> Problems of Mode in Georgian Traditional Music and Veshapidze-Tsereteli’s Mode, 9th International Conference-Festival, Batumi, 2014;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E659C3">
        <w:rPr>
          <w:rFonts w:ascii="Times New Roman" w:hAnsi="Times New Roman" w:cs="Times New Roman"/>
          <w:lang w:val="pt-BR"/>
        </w:rPr>
        <w:t>Vocal Parallelism in Georgian Traditional Music, scientific conference dedicated to Manana andriadze, Tbilisi State Conservatoire, Tbilisi, 2015;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E659C3">
        <w:rPr>
          <w:rFonts w:ascii="Times New Roman" w:hAnsi="Times New Roman" w:cs="Times New Roman"/>
          <w:lang w:val="pt-BR"/>
        </w:rPr>
        <w:t>Author in Georgian Ethnic Music, Performance Problems in Folk and Church Music, papers. 10th International Conference-Festival, Batumi, 2015;</w:t>
      </w:r>
    </w:p>
    <w:p w:rsidR="007A0D30" w:rsidRPr="00E659C3" w:rsidRDefault="007A0D30" w:rsidP="007A0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E659C3">
        <w:rPr>
          <w:rFonts w:ascii="Times New Roman" w:hAnsi="Times New Roman" w:cs="Times New Roman"/>
          <w:lang w:val="pt-BR"/>
        </w:rPr>
        <w:lastRenderedPageBreak/>
        <w:t>Semiotic Aspects of Georgian Urban Folk Music, 5th Conference in Semiotics, Urban semiotics, Semiotics XV. Tbilisi, 2015;</w:t>
      </w:r>
    </w:p>
    <w:p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B10C0"/>
    <w:multiLevelType w:val="hybridMultilevel"/>
    <w:tmpl w:val="A018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30"/>
    <w:rsid w:val="001328E3"/>
    <w:rsid w:val="001B1866"/>
    <w:rsid w:val="006E6B2A"/>
    <w:rsid w:val="007A0D30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9343D-63A2-4964-9C74-3C52372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D30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7A0D30"/>
  </w:style>
  <w:style w:type="character" w:styleId="Strong">
    <w:name w:val="Strong"/>
    <w:basedOn w:val="DefaultParagraphFont"/>
    <w:uiPriority w:val="22"/>
    <w:qFormat/>
    <w:rsid w:val="007A0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w.ac.at/ive/emm/index.php?id=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yphony.ge/uploads/tamaz_gabisonia__disertation.pdf" TargetMode="External"/><Relationship Id="rId5" Type="http://schemas.openxmlformats.org/officeDocument/2006/relationships/hyperlink" Target="http://gesj.internet-academy.org.ge/ge/list_aut_artic_ge.php?b_sec=muz&amp;list_aut=12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Imnadze</dc:creator>
  <cp:keywords/>
  <dc:description/>
  <cp:lastModifiedBy>Elza Imnadze</cp:lastModifiedBy>
  <cp:revision>1</cp:revision>
  <dcterms:created xsi:type="dcterms:W3CDTF">2017-02-01T10:03:00Z</dcterms:created>
  <dcterms:modified xsi:type="dcterms:W3CDTF">2017-02-01T10:04:00Z</dcterms:modified>
</cp:coreProperties>
</file>